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CE886" w14:textId="06916A35" w:rsidR="00F43C67" w:rsidRDefault="00F43C67" w:rsidP="00F43C67">
      <w:pPr>
        <w:jc w:val="center"/>
      </w:pPr>
      <w:r>
        <w:t>Strawberry Festival Quilt Show Registration Form</w:t>
      </w:r>
      <w:r w:rsidR="009A07A7">
        <w:t xml:space="preserve"> 2026</w:t>
      </w:r>
    </w:p>
    <w:p w14:paraId="4D515B9C" w14:textId="77777777" w:rsidR="00F43C67" w:rsidRDefault="00F43C67" w:rsidP="00F43C67">
      <w:r>
        <w:t>Name_________________________________</w:t>
      </w:r>
      <w:r>
        <w:tab/>
      </w:r>
      <w:r>
        <w:tab/>
        <w:t>Phone _________________________________</w:t>
      </w:r>
    </w:p>
    <w:p w14:paraId="45343E1F" w14:textId="77777777" w:rsidR="00F43C67" w:rsidRDefault="00F43C67" w:rsidP="00F43C67">
      <w:r>
        <w:t>Address______________________________________________________________________________</w:t>
      </w:r>
    </w:p>
    <w:p w14:paraId="00400BEC" w14:textId="77777777" w:rsidR="00F43C67" w:rsidRDefault="00F43C67" w:rsidP="00F43C67">
      <w:r>
        <w:t>Name of Quilt _________________________________________________________________________</w:t>
      </w:r>
    </w:p>
    <w:p w14:paraId="49E2F6B5" w14:textId="59EF4996" w:rsidR="00381872" w:rsidRDefault="00F43C67" w:rsidP="00F43C67">
      <w:r>
        <w:t>Size of Quilt __</w:t>
      </w:r>
      <w:r w:rsidR="00CB3D7E">
        <w:t>__</w:t>
      </w:r>
      <w:r>
        <w:t>__inches wide by __</w:t>
      </w:r>
      <w:r w:rsidR="00CB3D7E">
        <w:t>__</w:t>
      </w:r>
      <w:r>
        <w:t>__inches long</w:t>
      </w:r>
      <w:r w:rsidR="00AE67F8">
        <w:t xml:space="preserve"> </w:t>
      </w:r>
      <w:r w:rsidR="00381872">
        <w:tab/>
      </w:r>
      <w:r w:rsidR="00381872">
        <w:tab/>
      </w:r>
      <w:r w:rsidR="00AE67F8">
        <w:t>Total parameter</w:t>
      </w:r>
      <w:r w:rsidR="00381872">
        <w:t xml:space="preserve"> </w:t>
      </w:r>
      <w:r w:rsidR="00AE67F8">
        <w:t>__</w:t>
      </w:r>
      <w:r w:rsidR="00CB3D7E">
        <w:t>_</w:t>
      </w:r>
      <w:r w:rsidR="00AE67F8">
        <w:t>___</w:t>
      </w:r>
      <w:r w:rsidR="00901AB0">
        <w:t>__ inches</w:t>
      </w:r>
      <w:r>
        <w:tab/>
      </w:r>
    </w:p>
    <w:p w14:paraId="34161C59" w14:textId="10AFF8A8" w:rsidR="00F43C67" w:rsidRDefault="00F43C67" w:rsidP="00F43C67">
      <w:r>
        <w:t>Category _________________________</w:t>
      </w:r>
    </w:p>
    <w:p w14:paraId="4F4A6457" w14:textId="77777777" w:rsidR="00F43C67" w:rsidRDefault="00F43C67" w:rsidP="00F43C67">
      <w:r>
        <w:t>Quilt Pieced by ________________________________________________________________________</w:t>
      </w:r>
    </w:p>
    <w:p w14:paraId="73F835F1" w14:textId="77777777" w:rsidR="00F43C67" w:rsidRDefault="00F43C67" w:rsidP="00F43C67">
      <w:r>
        <w:t>Quilted by ____________________________________________________________________________</w:t>
      </w:r>
    </w:p>
    <w:p w14:paraId="143A64AD" w14:textId="77777777" w:rsidR="00F43C67" w:rsidRDefault="00F43C67" w:rsidP="00F43C67">
      <w:r>
        <w:t>Not for Sale __________________ For Sale __________________ Price, if for sale $_________________</w:t>
      </w:r>
    </w:p>
    <w:p w14:paraId="1F34F9B8" w14:textId="77777777" w:rsidR="00F43C67" w:rsidRDefault="00F43C67" w:rsidP="00F43C67">
      <w:r>
        <w:t>I understand that the Upshur County CEOS and the Quilters at Heart Guild will treat my quilt as the work of art that it is, but they cannot be held liable for any inadvertent loss or damage.</w:t>
      </w:r>
    </w:p>
    <w:p w14:paraId="4E5CDC83" w14:textId="3032CC1E" w:rsidR="00F43C67" w:rsidRDefault="00F43C67" w:rsidP="00F43C67">
      <w:r>
        <w:t xml:space="preserve">Quilts must be picked up between 1:30 – </w:t>
      </w:r>
      <w:r w:rsidR="00A1271B">
        <w:t>4</w:t>
      </w:r>
      <w:r>
        <w:t xml:space="preserve">:00 p.m. on Saturday, May </w:t>
      </w:r>
      <w:r w:rsidR="007C21D9">
        <w:t>1</w:t>
      </w:r>
      <w:r w:rsidR="00BB0D86">
        <w:t>6</w:t>
      </w:r>
      <w:r>
        <w:t>.</w:t>
      </w:r>
    </w:p>
    <w:p w14:paraId="5B84712B" w14:textId="77777777" w:rsidR="00F43C67" w:rsidRDefault="00F43C67" w:rsidP="00F43C67">
      <w:r>
        <w:t>Signed _______________________________________</w:t>
      </w:r>
    </w:p>
    <w:p w14:paraId="512B2C09" w14:textId="29260444" w:rsidR="001A5E61" w:rsidRDefault="00F43C67" w:rsidP="00F43C67">
      <w:pPr>
        <w:spacing w:after="0"/>
        <w:jc w:val="center"/>
      </w:pPr>
      <w:r>
        <w:t xml:space="preserve">BRING THIS FORM WITH YOUR ITEM TO THE </w:t>
      </w:r>
      <w:r w:rsidRPr="0055408D">
        <w:rPr>
          <w:b/>
          <w:bCs/>
          <w:color w:val="FF0000"/>
        </w:rPr>
        <w:t>WVWC ROCKEFELLER GYM</w:t>
      </w:r>
      <w:r w:rsidR="0055408D">
        <w:rPr>
          <w:b/>
          <w:bCs/>
          <w:color w:val="FF0000"/>
        </w:rPr>
        <w:t>,</w:t>
      </w:r>
      <w:r w:rsidR="007767DF" w:rsidRPr="0055408D">
        <w:rPr>
          <w:b/>
          <w:bCs/>
          <w:color w:val="FF0000"/>
        </w:rPr>
        <w:t xml:space="preserve"> 2</w:t>
      </w:r>
      <w:r w:rsidR="007767DF" w:rsidRPr="0055408D">
        <w:rPr>
          <w:b/>
          <w:bCs/>
          <w:color w:val="FF0000"/>
          <w:vertAlign w:val="superscript"/>
        </w:rPr>
        <w:t>nd</w:t>
      </w:r>
      <w:r w:rsidR="007767DF" w:rsidRPr="0055408D">
        <w:rPr>
          <w:b/>
          <w:bCs/>
          <w:color w:val="FF0000"/>
        </w:rPr>
        <w:t xml:space="preserve"> FLOOR, ROOM 205</w:t>
      </w:r>
    </w:p>
    <w:p w14:paraId="41F9BE07" w14:textId="12A78B2C" w:rsidR="00F43C67" w:rsidRDefault="00F43C67" w:rsidP="00F43C67">
      <w:pPr>
        <w:spacing w:after="0"/>
        <w:jc w:val="center"/>
      </w:pPr>
      <w:r>
        <w:t xml:space="preserve"> ON</w:t>
      </w:r>
      <w:r w:rsidR="001A5E61">
        <w:t xml:space="preserve"> </w:t>
      </w:r>
      <w:r w:rsidRPr="008127DB">
        <w:rPr>
          <w:b/>
          <w:bCs/>
          <w:color w:val="FF0000"/>
        </w:rPr>
        <w:t>MONDAY MAY 1</w:t>
      </w:r>
      <w:r w:rsidR="004B2318">
        <w:rPr>
          <w:b/>
          <w:bCs/>
          <w:color w:val="FF0000"/>
        </w:rPr>
        <w:t>1</w:t>
      </w:r>
      <w:r w:rsidRPr="008127DB">
        <w:rPr>
          <w:b/>
          <w:bCs/>
          <w:color w:val="FF0000"/>
        </w:rPr>
        <w:t xml:space="preserve">, </w:t>
      </w:r>
      <w:r w:rsidR="001A5E61" w:rsidRPr="008127DB">
        <w:rPr>
          <w:b/>
          <w:bCs/>
          <w:color w:val="FF0000"/>
        </w:rPr>
        <w:t>9:00</w:t>
      </w:r>
      <w:r w:rsidRPr="008127DB">
        <w:rPr>
          <w:b/>
          <w:bCs/>
          <w:color w:val="FF0000"/>
        </w:rPr>
        <w:t xml:space="preserve"> – 5:00</w:t>
      </w:r>
      <w:r>
        <w:t xml:space="preserve"> or </w:t>
      </w:r>
      <w:r w:rsidRPr="008127DB">
        <w:rPr>
          <w:b/>
          <w:bCs/>
          <w:color w:val="FF0000"/>
        </w:rPr>
        <w:t>TUESDAY MAY 1</w:t>
      </w:r>
      <w:r w:rsidR="006E605D">
        <w:rPr>
          <w:b/>
          <w:bCs/>
          <w:color w:val="FF0000"/>
        </w:rPr>
        <w:t>2</w:t>
      </w:r>
      <w:r w:rsidRPr="008127DB">
        <w:rPr>
          <w:b/>
          <w:bCs/>
          <w:color w:val="FF0000"/>
        </w:rPr>
        <w:t xml:space="preserve">, 9:00 – </w:t>
      </w:r>
      <w:r w:rsidR="001A5E61" w:rsidRPr="008127DB">
        <w:rPr>
          <w:b/>
          <w:bCs/>
          <w:color w:val="FF0000"/>
        </w:rPr>
        <w:t>NOON</w:t>
      </w:r>
    </w:p>
    <w:p w14:paraId="24FBEB1D" w14:textId="2317ACCC" w:rsidR="00F43C67" w:rsidRDefault="005733B3" w:rsidP="00F43C67">
      <w:pPr>
        <w:spacing w:after="0"/>
        <w:jc w:val="center"/>
      </w:pPr>
      <w:r>
        <w:t>(</w:t>
      </w:r>
      <w:r w:rsidR="00C70528">
        <w:t>An elevator to the second floor is available.</w:t>
      </w:r>
      <w:r w:rsidR="00B473F2">
        <w:t>)</w:t>
      </w:r>
    </w:p>
    <w:p w14:paraId="24E878B0" w14:textId="77777777" w:rsidR="00B473F2" w:rsidRDefault="00B473F2" w:rsidP="00F43C67">
      <w:pPr>
        <w:spacing w:after="0"/>
        <w:jc w:val="center"/>
      </w:pPr>
    </w:p>
    <w:p w14:paraId="6F777679" w14:textId="2DAA382F" w:rsidR="00F43C67" w:rsidRDefault="00F43C67" w:rsidP="00F43C67">
      <w:pPr>
        <w:spacing w:after="0"/>
      </w:pPr>
      <w:r>
        <w:t>Only one judged entry per maker per category. (This is the person who pieced, appliqued, or sewed the quilt top.) You may enter items in a maximum of 5 categories. If you’d like to exhibit more than one item in a category, or more than 5 items total, we can label them as “Not to be judged”. Quilts that were winners in past Strawberry Festival Quilt Shows should not be entered again. Many people have allergies so items should be scent- and smoke-free.</w:t>
      </w:r>
      <w:r w:rsidR="00F414E3">
        <w:t xml:space="preserve">  Hanging sleeves are not necessary.</w:t>
      </w:r>
    </w:p>
    <w:p w14:paraId="021A2E2F" w14:textId="77777777" w:rsidR="00BF111D" w:rsidRDefault="00BF111D" w:rsidP="00F43C67">
      <w:pPr>
        <w:spacing w:after="0"/>
      </w:pPr>
    </w:p>
    <w:p w14:paraId="2C50EA88" w14:textId="6D6F712F" w:rsidR="00BF111D" w:rsidRDefault="00BF111D" w:rsidP="00F43C67">
      <w:pPr>
        <w:spacing w:after="0"/>
      </w:pPr>
      <w:r>
        <w:t xml:space="preserve">If you have any questions, please call Luanne Bowers </w:t>
      </w:r>
      <w:proofErr w:type="gramStart"/>
      <w:r>
        <w:t>at</w:t>
      </w:r>
      <w:proofErr w:type="gramEnd"/>
      <w:r>
        <w:t xml:space="preserve"> 304-613-8155</w:t>
      </w:r>
      <w:r w:rsidR="00BB0B9F">
        <w:t xml:space="preserve"> or </w:t>
      </w:r>
      <w:r w:rsidR="00AE686E">
        <w:t xml:space="preserve">Sherri Shreves </w:t>
      </w:r>
      <w:proofErr w:type="gramStart"/>
      <w:r w:rsidR="00AE686E">
        <w:t>at</w:t>
      </w:r>
      <w:proofErr w:type="gramEnd"/>
      <w:r w:rsidR="00AE686E">
        <w:t xml:space="preserve"> 304-904-6678</w:t>
      </w:r>
      <w:r w:rsidR="002650F3">
        <w:t>.</w:t>
      </w:r>
    </w:p>
    <w:p w14:paraId="019B9711" w14:textId="5508EFF9" w:rsidR="00F43C67" w:rsidRDefault="00F43C67">
      <w:pPr>
        <w:spacing w:after="160" w:line="259" w:lineRule="auto"/>
      </w:pPr>
      <w:r>
        <w:br w:type="page"/>
      </w:r>
    </w:p>
    <w:p w14:paraId="53D02B92" w14:textId="3763A7C4" w:rsidR="005B32DD" w:rsidRDefault="005B32DD" w:rsidP="005B32DD">
      <w:pPr>
        <w:jc w:val="center"/>
        <w:rPr>
          <w:rStyle w:val="Strong"/>
          <w:rFonts w:ascii="Calibri" w:hAnsi="Calibri" w:cs="Calibri"/>
          <w:color w:val="000000"/>
        </w:rPr>
      </w:pPr>
      <w:r>
        <w:rPr>
          <w:rStyle w:val="Strong"/>
          <w:rFonts w:ascii="Calibri" w:hAnsi="Calibri" w:cs="Calibri"/>
          <w:color w:val="000000"/>
        </w:rPr>
        <w:lastRenderedPageBreak/>
        <w:t>QUILT CATEGORIES 202</w:t>
      </w:r>
      <w:r w:rsidR="002D0AED">
        <w:rPr>
          <w:rStyle w:val="Strong"/>
          <w:rFonts w:ascii="Calibri" w:hAnsi="Calibri" w:cs="Calibri"/>
          <w:color w:val="000000"/>
        </w:rPr>
        <w:t>6</w:t>
      </w:r>
    </w:p>
    <w:p w14:paraId="74245B13" w14:textId="77777777" w:rsidR="005B32DD" w:rsidRDefault="005B32DD" w:rsidP="005B32DD">
      <w:pPr>
        <w:rPr>
          <w:rStyle w:val="Strong"/>
          <w:rFonts w:ascii="Calibri" w:hAnsi="Calibri" w:cs="Calibri"/>
          <w:sz w:val="18"/>
          <w:szCs w:val="18"/>
        </w:rPr>
      </w:pPr>
      <w:r>
        <w:rPr>
          <w:rStyle w:val="Strong"/>
          <w:rFonts w:ascii="Calibri" w:hAnsi="Calibri" w:cs="Calibri"/>
          <w:sz w:val="18"/>
          <w:szCs w:val="18"/>
        </w:rPr>
        <w:t xml:space="preserve">INDIVIDUAL </w:t>
      </w:r>
      <w:r>
        <w:rPr>
          <w:rStyle w:val="Strong"/>
          <w:rFonts w:ascii="Calibri" w:hAnsi="Calibri" w:cs="Calibri"/>
          <w:i/>
          <w:sz w:val="18"/>
          <w:szCs w:val="18"/>
        </w:rPr>
        <w:t>(Made entirely by ONE person)</w:t>
      </w:r>
      <w:r>
        <w:rPr>
          <w:rStyle w:val="Strong"/>
          <w:rFonts w:ascii="Calibri" w:hAnsi="Calibri" w:cs="Calibri"/>
          <w:sz w:val="18"/>
          <w:szCs w:val="18"/>
        </w:rPr>
        <w:t xml:space="preserve"> </w:t>
      </w:r>
    </w:p>
    <w:p w14:paraId="31C6DC58" w14:textId="77777777" w:rsidR="005B32DD" w:rsidRPr="00035B1E" w:rsidRDefault="005B32DD" w:rsidP="005B32DD">
      <w:pPr>
        <w:pStyle w:val="ListParagraph"/>
        <w:numPr>
          <w:ilvl w:val="0"/>
          <w:numId w:val="1"/>
        </w:numPr>
        <w:spacing w:after="0" w:line="276" w:lineRule="auto"/>
        <w:ind w:left="270" w:hanging="270"/>
        <w:rPr>
          <w:rFonts w:cs="Calibri"/>
          <w:sz w:val="18"/>
          <w:szCs w:val="18"/>
        </w:rPr>
      </w:pPr>
      <w:r w:rsidRPr="00035B1E">
        <w:rPr>
          <w:rFonts w:cs="Calibri"/>
          <w:bCs/>
          <w:sz w:val="18"/>
          <w:szCs w:val="18"/>
        </w:rPr>
        <w:t xml:space="preserve">Pieced Large </w:t>
      </w:r>
      <w:r w:rsidRPr="00035B1E">
        <w:rPr>
          <w:rFonts w:cs="Calibri"/>
          <w:sz w:val="18"/>
          <w:szCs w:val="18"/>
        </w:rPr>
        <w:t xml:space="preserve">- Perimeter </w:t>
      </w:r>
      <w:r w:rsidRPr="00035B1E">
        <w:rPr>
          <w:rFonts w:cs="Calibri"/>
          <w:bCs/>
          <w:sz w:val="18"/>
          <w:szCs w:val="18"/>
        </w:rPr>
        <w:t>320</w:t>
      </w:r>
      <w:r w:rsidRPr="00035B1E">
        <w:rPr>
          <w:rFonts w:cs="Calibri"/>
          <w:sz w:val="18"/>
          <w:szCs w:val="18"/>
        </w:rPr>
        <w:t xml:space="preserve">” and </w:t>
      </w:r>
      <w:proofErr w:type="gramStart"/>
      <w:r w:rsidRPr="00035B1E">
        <w:rPr>
          <w:rFonts w:cs="Calibri"/>
          <w:sz w:val="18"/>
          <w:szCs w:val="18"/>
        </w:rPr>
        <w:t>larger  (</w:t>
      </w:r>
      <w:proofErr w:type="gramEnd"/>
      <w:r w:rsidRPr="00035B1E">
        <w:rPr>
          <w:rFonts w:cs="Calibri"/>
          <w:sz w:val="18"/>
          <w:szCs w:val="18"/>
        </w:rPr>
        <w:t>king, queen, full)</w:t>
      </w:r>
    </w:p>
    <w:p w14:paraId="34FFD9EF" w14:textId="77777777" w:rsidR="005B32DD" w:rsidRPr="00035B1E" w:rsidRDefault="005B32DD" w:rsidP="005B32DD">
      <w:pPr>
        <w:pStyle w:val="ListParagraph"/>
        <w:numPr>
          <w:ilvl w:val="0"/>
          <w:numId w:val="1"/>
        </w:numPr>
        <w:spacing w:after="0" w:line="276" w:lineRule="auto"/>
        <w:ind w:left="270" w:hanging="270"/>
        <w:rPr>
          <w:rFonts w:cs="Calibri"/>
          <w:sz w:val="18"/>
          <w:szCs w:val="18"/>
        </w:rPr>
      </w:pPr>
      <w:r w:rsidRPr="00035B1E">
        <w:rPr>
          <w:rFonts w:cs="Calibri"/>
          <w:bCs/>
          <w:sz w:val="18"/>
          <w:szCs w:val="18"/>
        </w:rPr>
        <w:t xml:space="preserve">Pieced Medium </w:t>
      </w:r>
      <w:r w:rsidRPr="00035B1E">
        <w:rPr>
          <w:rFonts w:cs="Calibri"/>
          <w:sz w:val="18"/>
          <w:szCs w:val="18"/>
        </w:rPr>
        <w:t xml:space="preserve">- Perimeter </w:t>
      </w:r>
      <w:r w:rsidRPr="00035B1E">
        <w:rPr>
          <w:rFonts w:cs="Calibri"/>
          <w:bCs/>
          <w:sz w:val="18"/>
          <w:szCs w:val="18"/>
        </w:rPr>
        <w:t>240”-319</w:t>
      </w:r>
      <w:r w:rsidRPr="00035B1E">
        <w:rPr>
          <w:rFonts w:cs="Calibri"/>
          <w:sz w:val="18"/>
          <w:szCs w:val="18"/>
        </w:rPr>
        <w:t>" (twin, throw/lap, large wall hanging)</w:t>
      </w:r>
    </w:p>
    <w:p w14:paraId="565887FB" w14:textId="77777777" w:rsidR="005B32DD" w:rsidRPr="00035B1E" w:rsidRDefault="005B32DD" w:rsidP="005B32DD">
      <w:pPr>
        <w:pStyle w:val="ListParagraph"/>
        <w:numPr>
          <w:ilvl w:val="0"/>
          <w:numId w:val="1"/>
        </w:numPr>
        <w:spacing w:after="0" w:line="276" w:lineRule="auto"/>
        <w:ind w:left="270" w:hanging="270"/>
        <w:rPr>
          <w:rFonts w:cs="Calibri"/>
          <w:sz w:val="18"/>
          <w:szCs w:val="18"/>
        </w:rPr>
      </w:pPr>
      <w:r w:rsidRPr="00035B1E">
        <w:rPr>
          <w:rFonts w:cs="Calibri"/>
          <w:bCs/>
          <w:sz w:val="18"/>
          <w:szCs w:val="18"/>
        </w:rPr>
        <w:t xml:space="preserve">Pieced Small </w:t>
      </w:r>
      <w:r w:rsidRPr="00035B1E">
        <w:rPr>
          <w:rFonts w:cs="Calibri"/>
          <w:sz w:val="18"/>
          <w:szCs w:val="18"/>
        </w:rPr>
        <w:t xml:space="preserve">- Perimeter </w:t>
      </w:r>
      <w:r w:rsidRPr="00035B1E">
        <w:rPr>
          <w:rFonts w:cs="Calibri"/>
          <w:bCs/>
          <w:sz w:val="18"/>
          <w:szCs w:val="18"/>
        </w:rPr>
        <w:t>239</w:t>
      </w:r>
      <w:r w:rsidRPr="00035B1E">
        <w:rPr>
          <w:rFonts w:cs="Calibri"/>
          <w:sz w:val="18"/>
          <w:szCs w:val="18"/>
        </w:rPr>
        <w:t>" or less (wall hangings)</w:t>
      </w:r>
    </w:p>
    <w:p w14:paraId="1D658014" w14:textId="77777777" w:rsidR="005B32DD" w:rsidRPr="00035B1E" w:rsidRDefault="005B32DD" w:rsidP="005B32DD">
      <w:pPr>
        <w:pStyle w:val="ListParagraph"/>
        <w:numPr>
          <w:ilvl w:val="0"/>
          <w:numId w:val="1"/>
        </w:numPr>
        <w:spacing w:after="0" w:line="276" w:lineRule="auto"/>
        <w:ind w:left="270" w:hanging="270"/>
        <w:rPr>
          <w:rFonts w:cs="Calibri"/>
          <w:sz w:val="18"/>
          <w:szCs w:val="18"/>
        </w:rPr>
      </w:pPr>
      <w:r w:rsidRPr="00035B1E">
        <w:rPr>
          <w:rFonts w:cs="Calibri"/>
          <w:bCs/>
          <w:sz w:val="18"/>
          <w:szCs w:val="18"/>
        </w:rPr>
        <w:t xml:space="preserve">Appliqué Large </w:t>
      </w:r>
      <w:r w:rsidRPr="00035B1E">
        <w:rPr>
          <w:rFonts w:cs="Calibri"/>
          <w:sz w:val="18"/>
          <w:szCs w:val="18"/>
        </w:rPr>
        <w:t xml:space="preserve">- </w:t>
      </w:r>
      <w:r w:rsidRPr="00035B1E">
        <w:rPr>
          <w:rFonts w:cs="Calibri"/>
          <w:bCs/>
          <w:sz w:val="18"/>
          <w:szCs w:val="18"/>
        </w:rPr>
        <w:t xml:space="preserve">240” </w:t>
      </w:r>
      <w:r w:rsidRPr="00035B1E">
        <w:rPr>
          <w:rFonts w:cs="Calibri"/>
          <w:sz w:val="18"/>
          <w:szCs w:val="18"/>
        </w:rPr>
        <w:t xml:space="preserve">and larger (king, queen, full, twin. </w:t>
      </w:r>
      <w:proofErr w:type="gramStart"/>
      <w:r w:rsidRPr="00035B1E">
        <w:rPr>
          <w:rFonts w:cs="Calibri"/>
          <w:sz w:val="18"/>
          <w:szCs w:val="18"/>
        </w:rPr>
        <w:t>Main focus</w:t>
      </w:r>
      <w:proofErr w:type="gramEnd"/>
      <w:r w:rsidRPr="00035B1E">
        <w:rPr>
          <w:rFonts w:cs="Calibri"/>
          <w:sz w:val="18"/>
          <w:szCs w:val="18"/>
        </w:rPr>
        <w:t xml:space="preserve"> is appliqué)</w:t>
      </w:r>
    </w:p>
    <w:p w14:paraId="59EF3536" w14:textId="77777777" w:rsidR="005B32DD" w:rsidRPr="00035B1E" w:rsidRDefault="005B32DD" w:rsidP="005B32DD">
      <w:pPr>
        <w:pStyle w:val="ListParagraph"/>
        <w:numPr>
          <w:ilvl w:val="0"/>
          <w:numId w:val="1"/>
        </w:numPr>
        <w:spacing w:after="0" w:line="276" w:lineRule="auto"/>
        <w:ind w:left="270" w:hanging="270"/>
        <w:rPr>
          <w:rFonts w:cs="Calibri"/>
          <w:sz w:val="18"/>
          <w:szCs w:val="18"/>
        </w:rPr>
      </w:pPr>
      <w:r w:rsidRPr="00035B1E">
        <w:rPr>
          <w:rFonts w:cs="Calibri"/>
          <w:bCs/>
          <w:sz w:val="18"/>
          <w:szCs w:val="18"/>
        </w:rPr>
        <w:t xml:space="preserve">Appliqué Small </w:t>
      </w:r>
      <w:r w:rsidRPr="00035B1E">
        <w:rPr>
          <w:rFonts w:cs="Calibri"/>
          <w:sz w:val="18"/>
          <w:szCs w:val="18"/>
        </w:rPr>
        <w:t xml:space="preserve">- </w:t>
      </w:r>
      <w:r w:rsidRPr="00035B1E">
        <w:rPr>
          <w:rFonts w:cs="Calibri"/>
          <w:bCs/>
          <w:sz w:val="18"/>
          <w:szCs w:val="18"/>
        </w:rPr>
        <w:t xml:space="preserve">239” </w:t>
      </w:r>
      <w:r w:rsidRPr="00035B1E">
        <w:rPr>
          <w:rFonts w:cs="Calibri"/>
          <w:sz w:val="18"/>
          <w:szCs w:val="18"/>
        </w:rPr>
        <w:t xml:space="preserve">or less (throw/lap, wall. </w:t>
      </w:r>
      <w:proofErr w:type="gramStart"/>
      <w:r w:rsidRPr="00035B1E">
        <w:rPr>
          <w:rFonts w:cs="Calibri"/>
          <w:sz w:val="18"/>
          <w:szCs w:val="18"/>
        </w:rPr>
        <w:t>Main focus</w:t>
      </w:r>
      <w:proofErr w:type="gramEnd"/>
      <w:r w:rsidRPr="00035B1E">
        <w:rPr>
          <w:rFonts w:cs="Calibri"/>
          <w:sz w:val="18"/>
          <w:szCs w:val="18"/>
        </w:rPr>
        <w:t xml:space="preserve"> is appliqué)</w:t>
      </w:r>
    </w:p>
    <w:p w14:paraId="48D9506D" w14:textId="4D85A5DA" w:rsidR="005B32DD" w:rsidRPr="00035B1E" w:rsidRDefault="005B32DD" w:rsidP="005B32DD">
      <w:pPr>
        <w:pStyle w:val="ListParagraph"/>
        <w:numPr>
          <w:ilvl w:val="0"/>
          <w:numId w:val="1"/>
        </w:numPr>
        <w:spacing w:after="0" w:line="276" w:lineRule="auto"/>
        <w:ind w:left="270" w:hanging="270"/>
        <w:rPr>
          <w:rFonts w:cs="Calibri"/>
          <w:sz w:val="18"/>
          <w:szCs w:val="18"/>
        </w:rPr>
      </w:pPr>
      <w:r w:rsidRPr="00035B1E">
        <w:rPr>
          <w:rFonts w:cs="Calibri"/>
          <w:bCs/>
          <w:sz w:val="18"/>
          <w:szCs w:val="18"/>
        </w:rPr>
        <w:t xml:space="preserve">Mixed/Other Large </w:t>
      </w:r>
      <w:r w:rsidRPr="00035B1E">
        <w:rPr>
          <w:rFonts w:cs="Calibri"/>
          <w:sz w:val="18"/>
          <w:szCs w:val="18"/>
        </w:rPr>
        <w:t xml:space="preserve">- Perimeter </w:t>
      </w:r>
      <w:r w:rsidRPr="00035B1E">
        <w:rPr>
          <w:rFonts w:cs="Calibri"/>
          <w:bCs/>
          <w:sz w:val="18"/>
          <w:szCs w:val="18"/>
        </w:rPr>
        <w:t>240</w:t>
      </w:r>
      <w:r w:rsidRPr="00035B1E">
        <w:rPr>
          <w:rFonts w:cs="Calibri"/>
          <w:sz w:val="18"/>
          <w:szCs w:val="18"/>
        </w:rPr>
        <w:t>" and larger (king, queen, full, twin) (pieced</w:t>
      </w:r>
      <w:r w:rsidR="0068681F">
        <w:rPr>
          <w:rFonts w:cs="Calibri"/>
          <w:sz w:val="18"/>
          <w:szCs w:val="18"/>
        </w:rPr>
        <w:t>,</w:t>
      </w:r>
      <w:r w:rsidR="00473694">
        <w:rPr>
          <w:rFonts w:cs="Calibri"/>
          <w:sz w:val="18"/>
          <w:szCs w:val="18"/>
        </w:rPr>
        <w:t xml:space="preserve"> </w:t>
      </w:r>
      <w:r w:rsidRPr="00035B1E">
        <w:rPr>
          <w:rFonts w:cs="Calibri"/>
          <w:sz w:val="18"/>
          <w:szCs w:val="18"/>
        </w:rPr>
        <w:t xml:space="preserve">appliqué </w:t>
      </w:r>
      <w:r w:rsidR="00261490">
        <w:rPr>
          <w:rFonts w:cs="Calibri"/>
          <w:sz w:val="18"/>
          <w:szCs w:val="18"/>
        </w:rPr>
        <w:t xml:space="preserve">and/or </w:t>
      </w:r>
      <w:r w:rsidR="00261490" w:rsidRPr="00591104">
        <w:rPr>
          <w:rFonts w:cs="Calibri"/>
          <w:b/>
          <w:bCs/>
          <w:sz w:val="18"/>
          <w:szCs w:val="18"/>
        </w:rPr>
        <w:t>machine embroidery</w:t>
      </w:r>
      <w:r w:rsidR="00261490">
        <w:rPr>
          <w:rFonts w:cs="Calibri"/>
          <w:sz w:val="18"/>
          <w:szCs w:val="18"/>
        </w:rPr>
        <w:t>)</w:t>
      </w:r>
    </w:p>
    <w:p w14:paraId="53EF5072" w14:textId="5D536A88" w:rsidR="005B32DD" w:rsidRDefault="005B32DD" w:rsidP="005B32DD">
      <w:pPr>
        <w:pStyle w:val="ListParagraph"/>
        <w:numPr>
          <w:ilvl w:val="0"/>
          <w:numId w:val="1"/>
        </w:numPr>
        <w:spacing w:after="0" w:line="276" w:lineRule="auto"/>
        <w:ind w:left="270" w:hanging="270"/>
        <w:rPr>
          <w:rFonts w:cs="Calibri"/>
          <w:sz w:val="18"/>
          <w:szCs w:val="18"/>
        </w:rPr>
      </w:pPr>
      <w:r w:rsidRPr="00035B1E">
        <w:rPr>
          <w:rFonts w:cs="Calibri"/>
          <w:bCs/>
          <w:sz w:val="18"/>
          <w:szCs w:val="18"/>
        </w:rPr>
        <w:t xml:space="preserve">Mixed/Other Small </w:t>
      </w:r>
      <w:r w:rsidRPr="00035B1E">
        <w:rPr>
          <w:rFonts w:cs="Calibri"/>
          <w:sz w:val="18"/>
          <w:szCs w:val="18"/>
        </w:rPr>
        <w:t xml:space="preserve">- Perimeter </w:t>
      </w:r>
      <w:r w:rsidRPr="00035B1E">
        <w:rPr>
          <w:rFonts w:cs="Calibri"/>
          <w:bCs/>
          <w:sz w:val="18"/>
          <w:szCs w:val="18"/>
        </w:rPr>
        <w:t>239</w:t>
      </w:r>
      <w:r w:rsidRPr="00035B1E">
        <w:rPr>
          <w:rFonts w:cs="Calibri"/>
          <w:sz w:val="18"/>
          <w:szCs w:val="18"/>
        </w:rPr>
        <w:t xml:space="preserve">" or less (throw/lap, wall hangings) </w:t>
      </w:r>
      <w:r w:rsidR="00591104" w:rsidRPr="00035B1E">
        <w:rPr>
          <w:rFonts w:cs="Calibri"/>
          <w:sz w:val="18"/>
          <w:szCs w:val="18"/>
        </w:rPr>
        <w:t>(pieced</w:t>
      </w:r>
      <w:r w:rsidR="00591104">
        <w:rPr>
          <w:rFonts w:cs="Calibri"/>
          <w:sz w:val="18"/>
          <w:szCs w:val="18"/>
        </w:rPr>
        <w:t xml:space="preserve">, </w:t>
      </w:r>
      <w:r w:rsidR="00591104" w:rsidRPr="00035B1E">
        <w:rPr>
          <w:rFonts w:cs="Calibri"/>
          <w:sz w:val="18"/>
          <w:szCs w:val="18"/>
        </w:rPr>
        <w:t xml:space="preserve">appliqué </w:t>
      </w:r>
      <w:r w:rsidR="00591104">
        <w:rPr>
          <w:rFonts w:cs="Calibri"/>
          <w:sz w:val="18"/>
          <w:szCs w:val="18"/>
        </w:rPr>
        <w:t xml:space="preserve">and/or </w:t>
      </w:r>
      <w:r w:rsidR="00591104" w:rsidRPr="00591104">
        <w:rPr>
          <w:rFonts w:cs="Calibri"/>
          <w:b/>
          <w:bCs/>
          <w:sz w:val="18"/>
          <w:szCs w:val="18"/>
        </w:rPr>
        <w:t>machine embroidery</w:t>
      </w:r>
      <w:r w:rsidR="00591104">
        <w:rPr>
          <w:rFonts w:cs="Calibri"/>
          <w:sz w:val="18"/>
          <w:szCs w:val="18"/>
        </w:rPr>
        <w:t>)</w:t>
      </w:r>
    </w:p>
    <w:p w14:paraId="10CF3099" w14:textId="77777777" w:rsidR="007C776A" w:rsidRPr="00350FCD" w:rsidRDefault="007C776A" w:rsidP="00350FCD">
      <w:pPr>
        <w:spacing w:after="0"/>
        <w:rPr>
          <w:rFonts w:cs="Calibri"/>
          <w:sz w:val="18"/>
          <w:szCs w:val="18"/>
        </w:rPr>
      </w:pPr>
    </w:p>
    <w:p w14:paraId="1EEE0001" w14:textId="77777777" w:rsidR="005B32DD" w:rsidRDefault="005B32DD" w:rsidP="005B32DD">
      <w:pPr>
        <w:rPr>
          <w:rStyle w:val="Strong"/>
          <w:rFonts w:ascii="Calibri" w:hAnsi="Calibri" w:cs="Calibri"/>
          <w:sz w:val="18"/>
          <w:szCs w:val="18"/>
        </w:rPr>
      </w:pPr>
      <w:r>
        <w:rPr>
          <w:rStyle w:val="Strong"/>
          <w:rFonts w:ascii="Calibri" w:hAnsi="Calibri" w:cs="Calibri"/>
          <w:sz w:val="18"/>
          <w:szCs w:val="18"/>
        </w:rPr>
        <w:t xml:space="preserve">MULTIPLE </w:t>
      </w:r>
      <w:r>
        <w:rPr>
          <w:rStyle w:val="Strong"/>
          <w:rFonts w:ascii="Calibri" w:hAnsi="Calibri" w:cs="Calibri"/>
          <w:i/>
          <w:sz w:val="18"/>
          <w:szCs w:val="18"/>
        </w:rPr>
        <w:t>(Made and/or quilted by two or more people)</w:t>
      </w:r>
      <w:r>
        <w:rPr>
          <w:rStyle w:val="Strong"/>
          <w:rFonts w:ascii="Calibri" w:hAnsi="Calibri" w:cs="Calibri"/>
          <w:sz w:val="18"/>
          <w:szCs w:val="18"/>
        </w:rPr>
        <w:t xml:space="preserve"> </w:t>
      </w:r>
    </w:p>
    <w:p w14:paraId="2B82F0FE" w14:textId="77777777" w:rsidR="005B32DD" w:rsidRPr="00035B1E" w:rsidRDefault="005B32DD" w:rsidP="005B32DD">
      <w:pPr>
        <w:pStyle w:val="ListParagraph"/>
        <w:numPr>
          <w:ilvl w:val="0"/>
          <w:numId w:val="1"/>
        </w:numPr>
        <w:spacing w:after="0" w:line="276" w:lineRule="auto"/>
        <w:rPr>
          <w:rFonts w:cs="Calibri"/>
          <w:sz w:val="18"/>
          <w:szCs w:val="18"/>
        </w:rPr>
      </w:pPr>
      <w:r w:rsidRPr="00035B1E">
        <w:rPr>
          <w:rFonts w:cs="Calibri"/>
          <w:bCs/>
          <w:sz w:val="18"/>
          <w:szCs w:val="18"/>
        </w:rPr>
        <w:t xml:space="preserve">Pieced Large </w:t>
      </w:r>
      <w:r w:rsidRPr="00035B1E">
        <w:rPr>
          <w:rFonts w:cs="Calibri"/>
          <w:sz w:val="18"/>
          <w:szCs w:val="18"/>
        </w:rPr>
        <w:t xml:space="preserve">- Perimeter </w:t>
      </w:r>
      <w:r w:rsidRPr="00035B1E">
        <w:rPr>
          <w:rFonts w:cs="Calibri"/>
          <w:bCs/>
          <w:sz w:val="18"/>
          <w:szCs w:val="18"/>
        </w:rPr>
        <w:t xml:space="preserve">320” and larger </w:t>
      </w:r>
      <w:r w:rsidRPr="00035B1E">
        <w:rPr>
          <w:rFonts w:cs="Calibri"/>
          <w:sz w:val="18"/>
          <w:szCs w:val="18"/>
        </w:rPr>
        <w:t>(king, queen, full)</w:t>
      </w:r>
    </w:p>
    <w:p w14:paraId="596416D0" w14:textId="77777777" w:rsidR="005B32DD" w:rsidRPr="00035B1E" w:rsidRDefault="005B32DD" w:rsidP="005B32DD">
      <w:pPr>
        <w:pStyle w:val="ListParagraph"/>
        <w:numPr>
          <w:ilvl w:val="0"/>
          <w:numId w:val="1"/>
        </w:numPr>
        <w:spacing w:after="0" w:line="276" w:lineRule="auto"/>
        <w:rPr>
          <w:rFonts w:cs="Calibri"/>
          <w:sz w:val="18"/>
          <w:szCs w:val="18"/>
        </w:rPr>
      </w:pPr>
      <w:r w:rsidRPr="00035B1E">
        <w:rPr>
          <w:rFonts w:cs="Calibri"/>
          <w:bCs/>
          <w:sz w:val="18"/>
          <w:szCs w:val="18"/>
        </w:rPr>
        <w:t xml:space="preserve">Pieced Medium </w:t>
      </w:r>
      <w:r w:rsidRPr="00035B1E">
        <w:rPr>
          <w:rFonts w:cs="Calibri"/>
          <w:sz w:val="18"/>
          <w:szCs w:val="18"/>
        </w:rPr>
        <w:t xml:space="preserve">- Perimeter </w:t>
      </w:r>
      <w:r w:rsidRPr="00035B1E">
        <w:rPr>
          <w:rFonts w:cs="Calibri"/>
          <w:bCs/>
          <w:sz w:val="18"/>
          <w:szCs w:val="18"/>
        </w:rPr>
        <w:t>240”-319</w:t>
      </w:r>
      <w:r w:rsidRPr="00035B1E">
        <w:rPr>
          <w:rFonts w:cs="Calibri"/>
          <w:sz w:val="18"/>
          <w:szCs w:val="18"/>
        </w:rPr>
        <w:t>" (twin, throw/lap, large wall hanging)</w:t>
      </w:r>
    </w:p>
    <w:p w14:paraId="6FCC21E5" w14:textId="77777777" w:rsidR="005B32DD" w:rsidRPr="00035B1E" w:rsidRDefault="005B32DD" w:rsidP="005B32DD">
      <w:pPr>
        <w:pStyle w:val="ListParagraph"/>
        <w:numPr>
          <w:ilvl w:val="0"/>
          <w:numId w:val="1"/>
        </w:numPr>
        <w:spacing w:after="0" w:line="276" w:lineRule="auto"/>
        <w:rPr>
          <w:rFonts w:cs="Calibri"/>
          <w:sz w:val="18"/>
          <w:szCs w:val="18"/>
        </w:rPr>
      </w:pPr>
      <w:r w:rsidRPr="00035B1E">
        <w:rPr>
          <w:rFonts w:cs="Calibri"/>
          <w:bCs/>
          <w:sz w:val="18"/>
          <w:szCs w:val="18"/>
        </w:rPr>
        <w:t xml:space="preserve">Pieced Small </w:t>
      </w:r>
      <w:r w:rsidRPr="00035B1E">
        <w:rPr>
          <w:rFonts w:cs="Calibri"/>
          <w:sz w:val="18"/>
          <w:szCs w:val="18"/>
        </w:rPr>
        <w:t xml:space="preserve">- Perimeter </w:t>
      </w:r>
      <w:r w:rsidRPr="00035B1E">
        <w:rPr>
          <w:rFonts w:cs="Calibri"/>
          <w:bCs/>
          <w:sz w:val="18"/>
          <w:szCs w:val="18"/>
        </w:rPr>
        <w:t>239</w:t>
      </w:r>
      <w:r w:rsidRPr="00035B1E">
        <w:rPr>
          <w:rFonts w:cs="Calibri"/>
          <w:sz w:val="18"/>
          <w:szCs w:val="18"/>
        </w:rPr>
        <w:t>" or less (wall hangings)</w:t>
      </w:r>
    </w:p>
    <w:p w14:paraId="053D4375" w14:textId="77777777" w:rsidR="005B32DD" w:rsidRPr="00035B1E" w:rsidRDefault="005B32DD" w:rsidP="005B32DD">
      <w:pPr>
        <w:pStyle w:val="ListParagraph"/>
        <w:numPr>
          <w:ilvl w:val="0"/>
          <w:numId w:val="1"/>
        </w:numPr>
        <w:spacing w:after="0" w:line="276" w:lineRule="auto"/>
        <w:rPr>
          <w:rFonts w:cs="Calibri"/>
          <w:sz w:val="18"/>
          <w:szCs w:val="18"/>
        </w:rPr>
      </w:pPr>
      <w:r w:rsidRPr="00035B1E">
        <w:rPr>
          <w:rFonts w:cs="Calibri"/>
          <w:bCs/>
          <w:sz w:val="18"/>
          <w:szCs w:val="18"/>
        </w:rPr>
        <w:t xml:space="preserve">Appliqué Large </w:t>
      </w:r>
      <w:r w:rsidRPr="00035B1E">
        <w:rPr>
          <w:rFonts w:cs="Calibri"/>
          <w:sz w:val="18"/>
          <w:szCs w:val="18"/>
        </w:rPr>
        <w:t xml:space="preserve">- </w:t>
      </w:r>
      <w:r w:rsidRPr="00035B1E">
        <w:rPr>
          <w:rFonts w:cs="Calibri"/>
          <w:bCs/>
          <w:sz w:val="18"/>
          <w:szCs w:val="18"/>
        </w:rPr>
        <w:t xml:space="preserve">240” </w:t>
      </w:r>
      <w:r w:rsidRPr="00035B1E">
        <w:rPr>
          <w:rFonts w:cs="Calibri"/>
          <w:sz w:val="18"/>
          <w:szCs w:val="18"/>
        </w:rPr>
        <w:t xml:space="preserve">and larger (king, queen, full, twin. </w:t>
      </w:r>
      <w:proofErr w:type="gramStart"/>
      <w:r w:rsidRPr="00035B1E">
        <w:rPr>
          <w:rFonts w:cs="Calibri"/>
          <w:sz w:val="18"/>
          <w:szCs w:val="18"/>
        </w:rPr>
        <w:t>Main focus</w:t>
      </w:r>
      <w:proofErr w:type="gramEnd"/>
      <w:r w:rsidRPr="00035B1E">
        <w:rPr>
          <w:rFonts w:cs="Calibri"/>
          <w:sz w:val="18"/>
          <w:szCs w:val="18"/>
        </w:rPr>
        <w:t xml:space="preserve"> is appliqué)</w:t>
      </w:r>
    </w:p>
    <w:p w14:paraId="1A519D53" w14:textId="77777777" w:rsidR="005B32DD" w:rsidRPr="00035B1E" w:rsidRDefault="005B32DD" w:rsidP="005B32DD">
      <w:pPr>
        <w:pStyle w:val="ListParagraph"/>
        <w:numPr>
          <w:ilvl w:val="0"/>
          <w:numId w:val="1"/>
        </w:numPr>
        <w:spacing w:after="0" w:line="276" w:lineRule="auto"/>
        <w:rPr>
          <w:rFonts w:cs="Calibri"/>
          <w:sz w:val="18"/>
          <w:szCs w:val="18"/>
        </w:rPr>
      </w:pPr>
      <w:r w:rsidRPr="00035B1E">
        <w:rPr>
          <w:rFonts w:cs="Calibri"/>
          <w:bCs/>
          <w:sz w:val="18"/>
          <w:szCs w:val="18"/>
        </w:rPr>
        <w:t xml:space="preserve">Appliqué Small </w:t>
      </w:r>
      <w:r w:rsidRPr="00035B1E">
        <w:rPr>
          <w:rFonts w:cs="Calibri"/>
          <w:sz w:val="18"/>
          <w:szCs w:val="18"/>
        </w:rPr>
        <w:t xml:space="preserve">- </w:t>
      </w:r>
      <w:r w:rsidRPr="00035B1E">
        <w:rPr>
          <w:rFonts w:cs="Calibri"/>
          <w:bCs/>
          <w:sz w:val="18"/>
          <w:szCs w:val="18"/>
        </w:rPr>
        <w:t xml:space="preserve">239” </w:t>
      </w:r>
      <w:r w:rsidRPr="00035B1E">
        <w:rPr>
          <w:rFonts w:cs="Calibri"/>
          <w:sz w:val="18"/>
          <w:szCs w:val="18"/>
        </w:rPr>
        <w:t xml:space="preserve">or less (throw/lap, wall. </w:t>
      </w:r>
      <w:proofErr w:type="gramStart"/>
      <w:r w:rsidRPr="00035B1E">
        <w:rPr>
          <w:rFonts w:cs="Calibri"/>
          <w:sz w:val="18"/>
          <w:szCs w:val="18"/>
        </w:rPr>
        <w:t>Main focus</w:t>
      </w:r>
      <w:proofErr w:type="gramEnd"/>
      <w:r w:rsidRPr="00035B1E">
        <w:rPr>
          <w:rFonts w:cs="Calibri"/>
          <w:sz w:val="18"/>
          <w:szCs w:val="18"/>
        </w:rPr>
        <w:t xml:space="preserve"> is appliqué)</w:t>
      </w:r>
    </w:p>
    <w:p w14:paraId="480D2702" w14:textId="026DABD7" w:rsidR="005B32DD" w:rsidRPr="00035B1E" w:rsidRDefault="005B32DD" w:rsidP="005B32DD">
      <w:pPr>
        <w:pStyle w:val="ListParagraph"/>
        <w:numPr>
          <w:ilvl w:val="0"/>
          <w:numId w:val="1"/>
        </w:numPr>
        <w:spacing w:after="0" w:line="276" w:lineRule="auto"/>
        <w:rPr>
          <w:rFonts w:cs="Calibri"/>
          <w:sz w:val="18"/>
          <w:szCs w:val="18"/>
        </w:rPr>
      </w:pPr>
      <w:r w:rsidRPr="00035B1E">
        <w:rPr>
          <w:rFonts w:cs="Calibri"/>
          <w:bCs/>
          <w:sz w:val="18"/>
          <w:szCs w:val="18"/>
        </w:rPr>
        <w:t xml:space="preserve">Mixed/Other Large </w:t>
      </w:r>
      <w:r w:rsidRPr="00035B1E">
        <w:rPr>
          <w:rFonts w:cs="Calibri"/>
          <w:sz w:val="18"/>
          <w:szCs w:val="18"/>
        </w:rPr>
        <w:t xml:space="preserve">- Perimeter </w:t>
      </w:r>
      <w:r w:rsidRPr="00035B1E">
        <w:rPr>
          <w:rFonts w:cs="Calibri"/>
          <w:bCs/>
          <w:sz w:val="18"/>
          <w:szCs w:val="18"/>
        </w:rPr>
        <w:t>240</w:t>
      </w:r>
      <w:r w:rsidRPr="00035B1E">
        <w:rPr>
          <w:rFonts w:cs="Calibri"/>
          <w:sz w:val="18"/>
          <w:szCs w:val="18"/>
        </w:rPr>
        <w:t xml:space="preserve">" and larger (king, queen, full, twin) </w:t>
      </w:r>
      <w:r w:rsidR="00E224C8" w:rsidRPr="00035B1E">
        <w:rPr>
          <w:rFonts w:cs="Calibri"/>
          <w:sz w:val="18"/>
          <w:szCs w:val="18"/>
        </w:rPr>
        <w:t>(pieced</w:t>
      </w:r>
      <w:r w:rsidR="00E224C8">
        <w:rPr>
          <w:rFonts w:cs="Calibri"/>
          <w:sz w:val="18"/>
          <w:szCs w:val="18"/>
        </w:rPr>
        <w:t xml:space="preserve">, </w:t>
      </w:r>
      <w:r w:rsidR="00E224C8" w:rsidRPr="00035B1E">
        <w:rPr>
          <w:rFonts w:cs="Calibri"/>
          <w:sz w:val="18"/>
          <w:szCs w:val="18"/>
        </w:rPr>
        <w:t xml:space="preserve">appliqué </w:t>
      </w:r>
      <w:r w:rsidR="00E224C8">
        <w:rPr>
          <w:rFonts w:cs="Calibri"/>
          <w:sz w:val="18"/>
          <w:szCs w:val="18"/>
        </w:rPr>
        <w:t xml:space="preserve">and/or </w:t>
      </w:r>
      <w:r w:rsidR="00E224C8" w:rsidRPr="00591104">
        <w:rPr>
          <w:rFonts w:cs="Calibri"/>
          <w:b/>
          <w:bCs/>
          <w:sz w:val="18"/>
          <w:szCs w:val="18"/>
        </w:rPr>
        <w:t>machine embroidery</w:t>
      </w:r>
      <w:r w:rsidR="00E224C8">
        <w:rPr>
          <w:rFonts w:cs="Calibri"/>
          <w:sz w:val="18"/>
          <w:szCs w:val="18"/>
        </w:rPr>
        <w:t>)</w:t>
      </w:r>
    </w:p>
    <w:p w14:paraId="3B9E57DC" w14:textId="1BE70E54" w:rsidR="005B32DD" w:rsidRDefault="005B32DD" w:rsidP="005B32DD">
      <w:pPr>
        <w:pStyle w:val="ListParagraph"/>
        <w:numPr>
          <w:ilvl w:val="0"/>
          <w:numId w:val="1"/>
        </w:numPr>
        <w:spacing w:after="0" w:line="276" w:lineRule="auto"/>
        <w:rPr>
          <w:rFonts w:cs="Calibri"/>
          <w:sz w:val="18"/>
          <w:szCs w:val="18"/>
        </w:rPr>
      </w:pPr>
      <w:r w:rsidRPr="00035B1E">
        <w:rPr>
          <w:rFonts w:cs="Calibri"/>
          <w:bCs/>
          <w:sz w:val="18"/>
          <w:szCs w:val="18"/>
        </w:rPr>
        <w:t xml:space="preserve">Mixed/Other Small </w:t>
      </w:r>
      <w:r w:rsidRPr="00035B1E">
        <w:rPr>
          <w:rFonts w:cs="Calibri"/>
          <w:sz w:val="18"/>
          <w:szCs w:val="18"/>
        </w:rPr>
        <w:t xml:space="preserve">- Perimeter </w:t>
      </w:r>
      <w:r w:rsidRPr="00035B1E">
        <w:rPr>
          <w:rFonts w:cs="Calibri"/>
          <w:bCs/>
          <w:sz w:val="18"/>
          <w:szCs w:val="18"/>
        </w:rPr>
        <w:t>239</w:t>
      </w:r>
      <w:r w:rsidRPr="00035B1E">
        <w:rPr>
          <w:rFonts w:cs="Calibri"/>
          <w:sz w:val="18"/>
          <w:szCs w:val="18"/>
        </w:rPr>
        <w:t xml:space="preserve">" or less (throw/lap, wall hangings) </w:t>
      </w:r>
      <w:r w:rsidR="00E224C8" w:rsidRPr="00035B1E">
        <w:rPr>
          <w:rFonts w:cs="Calibri"/>
          <w:sz w:val="18"/>
          <w:szCs w:val="18"/>
        </w:rPr>
        <w:t>(pieced</w:t>
      </w:r>
      <w:r w:rsidR="00E224C8">
        <w:rPr>
          <w:rFonts w:cs="Calibri"/>
          <w:sz w:val="18"/>
          <w:szCs w:val="18"/>
        </w:rPr>
        <w:t xml:space="preserve">, </w:t>
      </w:r>
      <w:r w:rsidR="00E224C8" w:rsidRPr="00035B1E">
        <w:rPr>
          <w:rFonts w:cs="Calibri"/>
          <w:sz w:val="18"/>
          <w:szCs w:val="18"/>
        </w:rPr>
        <w:t xml:space="preserve">appliqué </w:t>
      </w:r>
      <w:r w:rsidR="00E224C8">
        <w:rPr>
          <w:rFonts w:cs="Calibri"/>
          <w:sz w:val="18"/>
          <w:szCs w:val="18"/>
        </w:rPr>
        <w:t xml:space="preserve">and/or </w:t>
      </w:r>
      <w:r w:rsidR="00E224C8" w:rsidRPr="00591104">
        <w:rPr>
          <w:rFonts w:cs="Calibri"/>
          <w:b/>
          <w:bCs/>
          <w:sz w:val="18"/>
          <w:szCs w:val="18"/>
        </w:rPr>
        <w:t>machine embroidery</w:t>
      </w:r>
      <w:r w:rsidR="00E224C8">
        <w:rPr>
          <w:rFonts w:cs="Calibri"/>
          <w:sz w:val="18"/>
          <w:szCs w:val="18"/>
        </w:rPr>
        <w:t>)</w:t>
      </w:r>
    </w:p>
    <w:p w14:paraId="01D1424A" w14:textId="77777777" w:rsidR="00E21277" w:rsidRPr="00E21277" w:rsidRDefault="00E21277" w:rsidP="00E21277">
      <w:pPr>
        <w:spacing w:after="0"/>
        <w:rPr>
          <w:rFonts w:cs="Calibri"/>
          <w:sz w:val="18"/>
          <w:szCs w:val="18"/>
        </w:rPr>
      </w:pPr>
    </w:p>
    <w:p w14:paraId="449D6E7C" w14:textId="77777777" w:rsidR="005B32DD" w:rsidRPr="00E21277" w:rsidRDefault="005B32DD" w:rsidP="005B32DD">
      <w:pPr>
        <w:pStyle w:val="ListParagraph"/>
        <w:numPr>
          <w:ilvl w:val="0"/>
          <w:numId w:val="1"/>
        </w:numPr>
        <w:spacing w:after="200" w:line="276" w:lineRule="auto"/>
        <w:rPr>
          <w:rStyle w:val="Strong"/>
          <w:rFonts w:cs="Calibri"/>
          <w:b w:val="0"/>
          <w:bCs w:val="0"/>
          <w:sz w:val="18"/>
          <w:szCs w:val="18"/>
        </w:rPr>
      </w:pPr>
      <w:r w:rsidRPr="00035B1E">
        <w:rPr>
          <w:rFonts w:cs="Calibri"/>
          <w:sz w:val="18"/>
          <w:szCs w:val="18"/>
        </w:rPr>
        <w:t xml:space="preserve"> </w:t>
      </w:r>
      <w:r w:rsidRPr="00035B1E">
        <w:rPr>
          <w:rStyle w:val="Strong"/>
          <w:sz w:val="18"/>
          <w:szCs w:val="18"/>
        </w:rPr>
        <w:t>HAND-PIECED AND/OR HAND-QUILTED</w:t>
      </w:r>
    </w:p>
    <w:p w14:paraId="6A86B4EC" w14:textId="77777777" w:rsidR="00E21277" w:rsidRPr="00E21277" w:rsidRDefault="00E21277" w:rsidP="00E21277">
      <w:pPr>
        <w:pStyle w:val="ListParagraph"/>
        <w:rPr>
          <w:rStyle w:val="Strong"/>
          <w:rFonts w:cs="Calibri"/>
          <w:b w:val="0"/>
          <w:bCs w:val="0"/>
          <w:sz w:val="18"/>
          <w:szCs w:val="18"/>
        </w:rPr>
      </w:pPr>
    </w:p>
    <w:p w14:paraId="34A7719A" w14:textId="140F6EEC" w:rsidR="00E21277" w:rsidRPr="00D522FE" w:rsidRDefault="005B32DD" w:rsidP="00E21277">
      <w:pPr>
        <w:pStyle w:val="ListParagraph"/>
        <w:numPr>
          <w:ilvl w:val="0"/>
          <w:numId w:val="1"/>
        </w:numPr>
        <w:spacing w:after="200" w:line="276" w:lineRule="auto"/>
        <w:rPr>
          <w:rFonts w:cs="Calibri"/>
          <w:b/>
          <w:sz w:val="18"/>
          <w:szCs w:val="18"/>
        </w:rPr>
      </w:pPr>
      <w:r w:rsidRPr="00035B1E">
        <w:rPr>
          <w:rFonts w:cs="Calibri"/>
          <w:b/>
          <w:bCs/>
          <w:sz w:val="18"/>
          <w:szCs w:val="18"/>
        </w:rPr>
        <w:t>BABY QUILTS</w:t>
      </w:r>
    </w:p>
    <w:p w14:paraId="04797D0B" w14:textId="77777777" w:rsidR="00D522FE" w:rsidRPr="00D522FE" w:rsidRDefault="00D522FE" w:rsidP="00D522FE">
      <w:pPr>
        <w:pStyle w:val="ListParagraph"/>
        <w:rPr>
          <w:rFonts w:cs="Calibri"/>
          <w:b/>
          <w:sz w:val="18"/>
          <w:szCs w:val="18"/>
        </w:rPr>
      </w:pPr>
    </w:p>
    <w:p w14:paraId="4B8B6C77" w14:textId="77777777" w:rsidR="005B32DD" w:rsidRPr="00D522FE" w:rsidRDefault="005B32DD" w:rsidP="005B32DD">
      <w:pPr>
        <w:pStyle w:val="ListParagraph"/>
        <w:numPr>
          <w:ilvl w:val="0"/>
          <w:numId w:val="1"/>
        </w:numPr>
        <w:spacing w:after="200" w:line="276" w:lineRule="auto"/>
        <w:rPr>
          <w:rFonts w:cs="Calibri"/>
          <w:b/>
          <w:sz w:val="18"/>
          <w:szCs w:val="18"/>
        </w:rPr>
      </w:pPr>
      <w:r w:rsidRPr="00035B1E">
        <w:rPr>
          <w:rStyle w:val="Strong"/>
          <w:sz w:val="18"/>
          <w:szCs w:val="18"/>
        </w:rPr>
        <w:t xml:space="preserve">PICTORIAL </w:t>
      </w:r>
      <w:r w:rsidRPr="00035B1E">
        <w:rPr>
          <w:rStyle w:val="Strong"/>
          <w:i/>
          <w:sz w:val="18"/>
          <w:szCs w:val="18"/>
        </w:rPr>
        <w:t>(</w:t>
      </w:r>
      <w:r w:rsidRPr="00035B1E">
        <w:rPr>
          <w:rFonts w:cs="Calibri"/>
          <w:b/>
          <w:i/>
          <w:sz w:val="18"/>
          <w:szCs w:val="18"/>
        </w:rPr>
        <w:t xml:space="preserve">Any size, any technique) </w:t>
      </w:r>
      <w:r w:rsidRPr="00035B1E">
        <w:rPr>
          <w:rFonts w:cs="Calibri"/>
          <w:b/>
          <w:i/>
          <w:sz w:val="18"/>
          <w:szCs w:val="18"/>
        </w:rPr>
        <w:br/>
      </w:r>
      <w:r w:rsidRPr="00035B1E">
        <w:rPr>
          <w:rFonts w:cs="Calibri"/>
          <w:sz w:val="18"/>
          <w:szCs w:val="18"/>
        </w:rPr>
        <w:t xml:space="preserve">Representational of a person, place, animal, or thing. Examples: landscapes, still life, portraits, photos printed on fabric, fabric painting. Created more for wall art, rather than a bed. </w:t>
      </w:r>
    </w:p>
    <w:p w14:paraId="33DF23CB" w14:textId="77777777" w:rsidR="00D522FE" w:rsidRPr="00D522FE" w:rsidRDefault="00D522FE" w:rsidP="00D522FE">
      <w:pPr>
        <w:pStyle w:val="ListParagraph"/>
        <w:rPr>
          <w:rFonts w:cs="Calibri"/>
          <w:b/>
          <w:sz w:val="18"/>
          <w:szCs w:val="18"/>
        </w:rPr>
      </w:pPr>
    </w:p>
    <w:p w14:paraId="3ECCE813" w14:textId="35F24B09" w:rsidR="005B32DD" w:rsidRPr="00D522FE" w:rsidRDefault="005B32DD" w:rsidP="005B32DD">
      <w:pPr>
        <w:pStyle w:val="ListParagraph"/>
        <w:numPr>
          <w:ilvl w:val="0"/>
          <w:numId w:val="1"/>
        </w:numPr>
        <w:spacing w:after="200" w:line="276" w:lineRule="auto"/>
        <w:rPr>
          <w:rFonts w:cs="Calibri"/>
          <w:b/>
          <w:sz w:val="18"/>
          <w:szCs w:val="18"/>
        </w:rPr>
      </w:pPr>
      <w:r w:rsidRPr="00035B1E">
        <w:rPr>
          <w:rStyle w:val="Strong"/>
          <w:sz w:val="18"/>
          <w:szCs w:val="18"/>
        </w:rPr>
        <w:t xml:space="preserve">CLOTHING / ACCESSORIES / HOME DÉCOR </w:t>
      </w:r>
      <w:r w:rsidRPr="00035B1E">
        <w:rPr>
          <w:b/>
          <w:i/>
          <w:sz w:val="18"/>
          <w:szCs w:val="18"/>
        </w:rPr>
        <w:t>(Any technique)</w:t>
      </w:r>
      <w:r w:rsidR="00572ED4" w:rsidRPr="00572ED4">
        <w:rPr>
          <w:rFonts w:cs="Calibri"/>
          <w:b/>
          <w:i/>
          <w:sz w:val="18"/>
          <w:szCs w:val="18"/>
        </w:rPr>
        <w:t xml:space="preserve"> </w:t>
      </w:r>
    </w:p>
    <w:p w14:paraId="3D448BF9" w14:textId="77777777" w:rsidR="00D522FE" w:rsidRPr="00D522FE" w:rsidRDefault="00D522FE" w:rsidP="00D522FE">
      <w:pPr>
        <w:pStyle w:val="ListParagraph"/>
        <w:rPr>
          <w:rFonts w:cs="Calibri"/>
          <w:b/>
          <w:sz w:val="18"/>
          <w:szCs w:val="18"/>
        </w:rPr>
      </w:pPr>
    </w:p>
    <w:p w14:paraId="55EFE862" w14:textId="77777777" w:rsidR="005B32DD" w:rsidRDefault="005B32DD" w:rsidP="005B32DD">
      <w:pPr>
        <w:pStyle w:val="ListParagraph"/>
        <w:numPr>
          <w:ilvl w:val="0"/>
          <w:numId w:val="1"/>
        </w:numPr>
        <w:spacing w:after="200" w:line="276" w:lineRule="auto"/>
        <w:rPr>
          <w:rFonts w:cs="Calibri"/>
          <w:sz w:val="18"/>
          <w:szCs w:val="18"/>
        </w:rPr>
      </w:pPr>
      <w:r w:rsidRPr="00035B1E">
        <w:rPr>
          <w:rStyle w:val="Strong"/>
          <w:sz w:val="18"/>
          <w:szCs w:val="18"/>
        </w:rPr>
        <w:t xml:space="preserve">YOUTH - The maker must be 16 or under </w:t>
      </w:r>
      <w:r w:rsidRPr="00035B1E">
        <w:rPr>
          <w:rStyle w:val="Strong"/>
          <w:i/>
          <w:sz w:val="18"/>
          <w:szCs w:val="18"/>
        </w:rPr>
        <w:t>(</w:t>
      </w:r>
      <w:r w:rsidRPr="00035B1E">
        <w:rPr>
          <w:rFonts w:cs="Calibri"/>
          <w:b/>
          <w:i/>
          <w:sz w:val="18"/>
          <w:szCs w:val="18"/>
        </w:rPr>
        <w:t>Any size, any technique. Participation ribbon)</w:t>
      </w:r>
      <w:r w:rsidRPr="00035B1E">
        <w:rPr>
          <w:rFonts w:cs="Calibri"/>
          <w:sz w:val="18"/>
          <w:szCs w:val="18"/>
        </w:rPr>
        <w:t xml:space="preserve"> </w:t>
      </w:r>
    </w:p>
    <w:p w14:paraId="1989F4E1" w14:textId="77777777" w:rsidR="002E56B3" w:rsidRPr="002E56B3" w:rsidRDefault="002E56B3" w:rsidP="002E56B3">
      <w:pPr>
        <w:pStyle w:val="ListParagraph"/>
        <w:rPr>
          <w:rFonts w:cs="Calibri"/>
          <w:sz w:val="18"/>
          <w:szCs w:val="18"/>
        </w:rPr>
      </w:pPr>
    </w:p>
    <w:p w14:paraId="6FB2DC61" w14:textId="77777777" w:rsidR="005B32DD" w:rsidRPr="002E56B3" w:rsidRDefault="005B32DD" w:rsidP="005B32DD">
      <w:pPr>
        <w:pStyle w:val="ListParagraph"/>
        <w:keepLines/>
        <w:numPr>
          <w:ilvl w:val="0"/>
          <w:numId w:val="1"/>
        </w:numPr>
        <w:spacing w:after="200" w:line="276" w:lineRule="auto"/>
        <w:rPr>
          <w:rFonts w:ascii="Microsoft New Tai Lue" w:hAnsi="Microsoft New Tai Lue" w:cs="Microsoft New Tai Lue"/>
        </w:rPr>
      </w:pPr>
      <w:r w:rsidRPr="00210C4A">
        <w:rPr>
          <w:rStyle w:val="Strong"/>
          <w:sz w:val="18"/>
          <w:szCs w:val="18"/>
        </w:rPr>
        <w:t xml:space="preserve">NON-JUDGED - For display only </w:t>
      </w:r>
      <w:r w:rsidRPr="00210C4A">
        <w:rPr>
          <w:rStyle w:val="Strong"/>
          <w:i/>
          <w:sz w:val="18"/>
          <w:szCs w:val="18"/>
        </w:rPr>
        <w:t>(</w:t>
      </w:r>
      <w:r w:rsidRPr="00210C4A">
        <w:rPr>
          <w:rFonts w:cs="Calibri"/>
          <w:b/>
          <w:i/>
          <w:sz w:val="18"/>
          <w:szCs w:val="18"/>
        </w:rPr>
        <w:t>Any size, any technique. No evaluation or ribbon given</w:t>
      </w:r>
      <w:r w:rsidRPr="00210C4A">
        <w:rPr>
          <w:rFonts w:cs="Calibri"/>
          <w:sz w:val="18"/>
          <w:szCs w:val="18"/>
        </w:rPr>
        <w:t>)</w:t>
      </w:r>
    </w:p>
    <w:p w14:paraId="27350D39" w14:textId="77777777" w:rsidR="002E56B3" w:rsidRPr="00572ED4" w:rsidRDefault="002E56B3" w:rsidP="002E56B3">
      <w:pPr>
        <w:pStyle w:val="ListParagraph"/>
        <w:rPr>
          <w:rFonts w:ascii="Microsoft New Tai Lue" w:hAnsi="Microsoft New Tai Lue" w:cs="Microsoft New Tai Lue"/>
          <w:b/>
          <w:bCs/>
        </w:rPr>
      </w:pPr>
    </w:p>
    <w:p w14:paraId="3BBD5AD7" w14:textId="6676E655" w:rsidR="005B32DD" w:rsidRPr="00572ED4" w:rsidRDefault="005B32DD" w:rsidP="005B32DD">
      <w:pPr>
        <w:pStyle w:val="ListParagraph"/>
        <w:keepLines/>
        <w:numPr>
          <w:ilvl w:val="0"/>
          <w:numId w:val="1"/>
        </w:numPr>
        <w:spacing w:after="200" w:line="276" w:lineRule="auto"/>
        <w:rPr>
          <w:rFonts w:ascii="Microsoft New Tai Lue" w:hAnsi="Microsoft New Tai Lue" w:cs="Microsoft New Tai Lue"/>
        </w:rPr>
      </w:pPr>
      <w:r w:rsidRPr="00210C4A">
        <w:rPr>
          <w:rFonts w:cs="Calibri"/>
          <w:b/>
          <w:bCs/>
          <w:sz w:val="18"/>
          <w:szCs w:val="18"/>
        </w:rPr>
        <w:t>ANTIQUE – For display only</w:t>
      </w:r>
      <w:r w:rsidRPr="00210C4A">
        <w:rPr>
          <w:rFonts w:cs="Calibri"/>
          <w:sz w:val="18"/>
          <w:szCs w:val="18"/>
        </w:rPr>
        <w:t xml:space="preserve"> </w:t>
      </w:r>
      <w:r w:rsidRPr="00210C4A">
        <w:rPr>
          <w:rStyle w:val="Strong"/>
          <w:i/>
          <w:sz w:val="18"/>
          <w:szCs w:val="18"/>
        </w:rPr>
        <w:t>(</w:t>
      </w:r>
      <w:r w:rsidRPr="00210C4A">
        <w:rPr>
          <w:rFonts w:cs="Calibri"/>
          <w:b/>
          <w:i/>
          <w:sz w:val="18"/>
          <w:szCs w:val="18"/>
        </w:rPr>
        <w:t>Any size, any technique. No evaluation or ribbon</w:t>
      </w:r>
      <w:r w:rsidRPr="00210C4A">
        <w:rPr>
          <w:rFonts w:cs="Calibri"/>
          <w:sz w:val="18"/>
          <w:szCs w:val="18"/>
        </w:rPr>
        <w:t>)</w:t>
      </w:r>
    </w:p>
    <w:p w14:paraId="5F859E42" w14:textId="77777777" w:rsidR="00572ED4" w:rsidRPr="00572ED4" w:rsidRDefault="00572ED4" w:rsidP="00572ED4">
      <w:pPr>
        <w:pStyle w:val="ListParagraph"/>
        <w:rPr>
          <w:rFonts w:ascii="Microsoft New Tai Lue" w:hAnsi="Microsoft New Tai Lue" w:cs="Microsoft New Tai Lue"/>
        </w:rPr>
      </w:pPr>
    </w:p>
    <w:p w14:paraId="43243803" w14:textId="301115C1" w:rsidR="00572ED4" w:rsidRPr="00592EED" w:rsidRDefault="00572ED4" w:rsidP="005B32DD">
      <w:pPr>
        <w:pStyle w:val="ListParagraph"/>
        <w:keepLines/>
        <w:numPr>
          <w:ilvl w:val="0"/>
          <w:numId w:val="1"/>
        </w:numPr>
        <w:spacing w:after="200" w:line="276" w:lineRule="auto"/>
        <w:rPr>
          <w:rFonts w:cs="Calibri"/>
          <w:b/>
          <w:bCs/>
          <w:sz w:val="18"/>
          <w:szCs w:val="18"/>
        </w:rPr>
      </w:pPr>
      <w:r w:rsidRPr="00592EED">
        <w:rPr>
          <w:rFonts w:cs="Calibri"/>
          <w:b/>
          <w:bCs/>
          <w:sz w:val="18"/>
          <w:szCs w:val="18"/>
        </w:rPr>
        <w:t>HAND EMBROIDERED</w:t>
      </w:r>
    </w:p>
    <w:p w14:paraId="52EB1293" w14:textId="35E67A48" w:rsidR="005E1606" w:rsidRDefault="005E1606" w:rsidP="00592EED">
      <w:pPr>
        <w:pStyle w:val="ListParagraph"/>
        <w:ind w:left="360"/>
      </w:pPr>
    </w:p>
    <w:sectPr w:rsidR="005E1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62AA1"/>
    <w:multiLevelType w:val="hybridMultilevel"/>
    <w:tmpl w:val="52169AA4"/>
    <w:lvl w:ilvl="0" w:tplc="134CAF8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369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43C67"/>
    <w:rsid w:val="0008209D"/>
    <w:rsid w:val="000E76D3"/>
    <w:rsid w:val="001A5E61"/>
    <w:rsid w:val="00261490"/>
    <w:rsid w:val="002650F3"/>
    <w:rsid w:val="002D0AED"/>
    <w:rsid w:val="002D55D6"/>
    <w:rsid w:val="002E56B3"/>
    <w:rsid w:val="00350FCD"/>
    <w:rsid w:val="00381872"/>
    <w:rsid w:val="003B117D"/>
    <w:rsid w:val="00404759"/>
    <w:rsid w:val="00416960"/>
    <w:rsid w:val="00426A6E"/>
    <w:rsid w:val="00473694"/>
    <w:rsid w:val="004B2318"/>
    <w:rsid w:val="005066FE"/>
    <w:rsid w:val="00510CC4"/>
    <w:rsid w:val="005269A1"/>
    <w:rsid w:val="0055408D"/>
    <w:rsid w:val="00572ED4"/>
    <w:rsid w:val="005733B3"/>
    <w:rsid w:val="00591104"/>
    <w:rsid w:val="00592EED"/>
    <w:rsid w:val="005B32DD"/>
    <w:rsid w:val="005E1606"/>
    <w:rsid w:val="0068681F"/>
    <w:rsid w:val="006A7C0D"/>
    <w:rsid w:val="006E605D"/>
    <w:rsid w:val="007767DF"/>
    <w:rsid w:val="007A3E49"/>
    <w:rsid w:val="007C21D9"/>
    <w:rsid w:val="007C776A"/>
    <w:rsid w:val="007D0CAD"/>
    <w:rsid w:val="008127DB"/>
    <w:rsid w:val="008D29D8"/>
    <w:rsid w:val="00901AB0"/>
    <w:rsid w:val="00906987"/>
    <w:rsid w:val="00931B60"/>
    <w:rsid w:val="009A07A7"/>
    <w:rsid w:val="009C078F"/>
    <w:rsid w:val="00A1271B"/>
    <w:rsid w:val="00A26E9E"/>
    <w:rsid w:val="00AE67F8"/>
    <w:rsid w:val="00AE686E"/>
    <w:rsid w:val="00B473F2"/>
    <w:rsid w:val="00BB0B9F"/>
    <w:rsid w:val="00BB0D86"/>
    <w:rsid w:val="00BF111D"/>
    <w:rsid w:val="00C70528"/>
    <w:rsid w:val="00CB3D7E"/>
    <w:rsid w:val="00D522FE"/>
    <w:rsid w:val="00E038A2"/>
    <w:rsid w:val="00E21277"/>
    <w:rsid w:val="00E224C8"/>
    <w:rsid w:val="00E651D0"/>
    <w:rsid w:val="00F414E3"/>
    <w:rsid w:val="00F43C67"/>
    <w:rsid w:val="00F5077A"/>
    <w:rsid w:val="00F67684"/>
    <w:rsid w:val="00F72C9C"/>
    <w:rsid w:val="00FC2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A20D7"/>
  <w15:chartTrackingRefBased/>
  <w15:docId w15:val="{B070F43B-40C0-48DC-9ADA-A3F6C7C0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C67"/>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2DD"/>
    <w:pPr>
      <w:spacing w:after="160" w:line="256" w:lineRule="auto"/>
      <w:ind w:left="720"/>
      <w:contextualSpacing/>
    </w:pPr>
    <w:rPr>
      <w:rFonts w:ascii="Calibri" w:eastAsia="Calibri" w:hAnsi="Calibri" w:cs="Times New Roman"/>
      <w14:ligatures w14:val="none"/>
    </w:rPr>
  </w:style>
  <w:style w:type="character" w:styleId="Strong">
    <w:name w:val="Strong"/>
    <w:uiPriority w:val="22"/>
    <w:qFormat/>
    <w:rsid w:val="005B32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22229</TotalTime>
  <Pages>2</Pages>
  <Words>533</Words>
  <Characters>3145</Characters>
  <Application>Microsoft Office Word</Application>
  <DocSecurity>0</DocSecurity>
  <Lines>61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Bowers</dc:creator>
  <cp:keywords/>
  <dc:description/>
  <cp:lastModifiedBy>Luanne Bowers</cp:lastModifiedBy>
  <cp:revision>21</cp:revision>
  <cp:lastPrinted>2025-04-24T13:05:00Z</cp:lastPrinted>
  <dcterms:created xsi:type="dcterms:W3CDTF">2026-02-04T01:12:00Z</dcterms:created>
  <dcterms:modified xsi:type="dcterms:W3CDTF">2026-03-07T03:41:00Z</dcterms:modified>
</cp:coreProperties>
</file>